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0"/>
        <w:ind w:hanging="0" w:left="0" w:right="0"/>
        <w:jc w:val="center"/>
        <w:rPr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  <w:u w:val="single"/>
          <w:lang w:val="ru-RU"/>
        </w:rPr>
        <w:t xml:space="preserve">Технические требования к оформлению статьи </w:t>
        <w:br/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hanging="0" w:left="0" w:right="0"/>
        <w:jc w:val="both"/>
        <w:rPr>
          <w:sz w:val="24"/>
          <w:szCs w:val="24"/>
        </w:rPr>
      </w:pPr>
      <w:r>
        <w:rPr>
          <w:rFonts w:eastAsia="Andale Sans UI" w:cs="Times New Roman"/>
          <w:color w:val="00000A"/>
          <w:kern w:val="2"/>
          <w:sz w:val="24"/>
          <w:szCs w:val="24"/>
          <w:lang w:val="ru-RU" w:eastAsia="ru-RU" w:bidi="ar-SA"/>
        </w:rPr>
        <w:t xml:space="preserve">1. Формат файла – doc. или RTF. Сохраняйте файл в формате </w:t>
      </w:r>
      <w:r>
        <w:rPr>
          <w:rFonts w:eastAsia="Andale Sans UI" w:cs="Times New Roman"/>
          <w:b/>
          <w:bCs/>
          <w:color w:val="00000A"/>
          <w:kern w:val="2"/>
          <w:sz w:val="24"/>
          <w:szCs w:val="24"/>
          <w:lang w:val="ru-RU" w:eastAsia="ru-RU" w:bidi="ar-SA"/>
        </w:rPr>
        <w:t>doc</w:t>
      </w:r>
      <w:r>
        <w:rPr>
          <w:rFonts w:eastAsia="Andale Sans UI" w:cs="Times New Roman"/>
          <w:color w:val="00000A"/>
          <w:kern w:val="2"/>
          <w:sz w:val="24"/>
          <w:szCs w:val="24"/>
          <w:lang w:val="ru-RU" w:eastAsia="ru-RU" w:bidi="ar-SA"/>
        </w:rPr>
        <w:t xml:space="preserve">, если для набора текста вы используете  </w:t>
      </w:r>
      <w:r>
        <w:rPr>
          <w:rFonts w:eastAsia="Andale Sans UI" w:cs="Times New Roman"/>
          <w:b/>
          <w:bCs/>
          <w:color w:val="00000A"/>
          <w:kern w:val="2"/>
          <w:sz w:val="24"/>
          <w:szCs w:val="24"/>
          <w:lang w:val="ru-RU" w:eastAsia="ru-RU" w:bidi="ar-SA"/>
        </w:rPr>
        <w:t>лицензионную</w:t>
      </w:r>
      <w:r>
        <w:rPr>
          <w:rFonts w:eastAsia="Andale Sans UI" w:cs="Times New Roman"/>
          <w:color w:val="00000A"/>
          <w:kern w:val="2"/>
          <w:sz w:val="24"/>
          <w:szCs w:val="24"/>
          <w:lang w:val="ru-RU" w:eastAsia="ru-RU" w:bidi="ar-SA"/>
        </w:rPr>
        <w:t xml:space="preserve"> программу </w:t>
      </w:r>
      <w:r>
        <w:rPr>
          <w:rFonts w:eastAsia="Andale Sans UI" w:cs="Times New Roman"/>
          <w:b/>
          <w:bCs/>
          <w:color w:val="00000A"/>
          <w:kern w:val="2"/>
          <w:sz w:val="24"/>
          <w:szCs w:val="24"/>
          <w:lang w:val="ru-RU" w:eastAsia="ru-RU" w:bidi="ar-SA"/>
        </w:rPr>
        <w:t>Microsoft Word</w:t>
      </w:r>
      <w:r>
        <w:rPr>
          <w:rFonts w:eastAsia="Andale Sans UI" w:cs="Times New Roman"/>
          <w:color w:val="00000A"/>
          <w:kern w:val="2"/>
          <w:sz w:val="24"/>
          <w:szCs w:val="24"/>
          <w:lang w:val="ru-RU" w:eastAsia="ru-RU" w:bidi="ar-SA"/>
        </w:rPr>
        <w:t xml:space="preserve">, если </w:t>
      </w:r>
      <w:r>
        <w:rPr>
          <w:rFonts w:eastAsia="Andale Sans UI" w:cs="Times New Roman"/>
          <w:b/>
          <w:bCs/>
          <w:color w:val="00000A"/>
          <w:kern w:val="2"/>
          <w:sz w:val="24"/>
          <w:szCs w:val="24"/>
          <w:lang w:val="ru-RU" w:eastAsia="ru-RU" w:bidi="ar-SA"/>
        </w:rPr>
        <w:t>Libra</w:t>
      </w:r>
      <w:r>
        <w:rPr>
          <w:rFonts w:eastAsia="Andale Sans UI" w:cs="Times New Roman"/>
          <w:color w:val="00000A"/>
          <w:kern w:val="2"/>
          <w:sz w:val="24"/>
          <w:szCs w:val="24"/>
          <w:lang w:val="ru-RU" w:eastAsia="ru-RU" w:bidi="ar-SA"/>
        </w:rPr>
        <w:t xml:space="preserve"> или </w:t>
      </w:r>
      <w:r>
        <w:rPr>
          <w:rFonts w:eastAsia="Andale Sans UI" w:cs="Times New Roman"/>
          <w:b/>
          <w:bCs/>
          <w:color w:val="00000A"/>
          <w:kern w:val="2"/>
          <w:sz w:val="24"/>
          <w:szCs w:val="24"/>
          <w:lang w:val="ru-RU" w:eastAsia="ru-RU" w:bidi="ar-SA"/>
        </w:rPr>
        <w:t>Open</w:t>
      </w:r>
      <w:r>
        <w:rPr>
          <w:rFonts w:eastAsia="Andale Sans UI" w:cs="Times New Roman"/>
          <w:color w:val="00000A"/>
          <w:kern w:val="2"/>
          <w:sz w:val="24"/>
          <w:szCs w:val="24"/>
          <w:lang w:val="ru-RU" w:eastAsia="ru-RU" w:bidi="ar-SA"/>
        </w:rPr>
        <w:t xml:space="preserve">, то сохраняйте в формате </w:t>
      </w:r>
      <w:r>
        <w:rPr>
          <w:rFonts w:eastAsia="Andale Sans UI" w:cs="Times New Roman"/>
          <w:b/>
          <w:bCs/>
          <w:color w:val="00000A"/>
          <w:kern w:val="2"/>
          <w:sz w:val="24"/>
          <w:szCs w:val="24"/>
          <w:lang w:val="ru-RU" w:eastAsia="ru-RU" w:bidi="ar-SA"/>
        </w:rPr>
        <w:t>RTF</w:t>
      </w:r>
      <w:r>
        <w:rPr>
          <w:rFonts w:eastAsia="Andale Sans UI" w:cs="Times New Roman"/>
          <w:color w:val="00000A"/>
          <w:kern w:val="2"/>
          <w:sz w:val="24"/>
          <w:szCs w:val="24"/>
          <w:lang w:val="ru-RU" w:eastAsia="ru-RU" w:bidi="ar-SA"/>
        </w:rPr>
        <w:t>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/>
      </w:pPr>
      <w:r>
        <w:rPr>
          <w:rFonts w:cs="Times New Roman"/>
          <w:b w:val="false"/>
          <w:bCs w:val="false"/>
          <w:color w:val="000000"/>
          <w:sz w:val="28"/>
          <w:szCs w:val="28"/>
          <w:lang w:val="ru-RU"/>
        </w:rPr>
        <w:t>2. О</w:t>
      </w:r>
      <w:r>
        <w:rPr>
          <w:rFonts w:cs="Times New Roman"/>
          <w:b w:val="false"/>
          <w:bCs w:val="false"/>
          <w:color w:val="000000"/>
          <w:sz w:val="24"/>
          <w:szCs w:val="24"/>
          <w:lang w:val="ru-RU"/>
        </w:rPr>
        <w:t xml:space="preserve">бъём </w:t>
      </w:r>
      <w:r>
        <w:rPr>
          <w:rFonts w:cs="Times New Roman"/>
          <w:b w:val="false"/>
          <w:bCs w:val="false"/>
          <w:color w:val="000000"/>
          <w:sz w:val="24"/>
          <w:szCs w:val="24"/>
          <w:lang w:val="en-US"/>
        </w:rPr>
        <w:t>т</w:t>
      </w:r>
      <w:r>
        <w:rPr>
          <w:rFonts w:cs="Times New Roman"/>
          <w:b w:val="false"/>
          <w:bCs w:val="false"/>
          <w:color w:val="000000"/>
          <w:sz w:val="24"/>
          <w:szCs w:val="24"/>
          <w:lang w:val="ru-RU"/>
        </w:rPr>
        <w:t>екста —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до 10  страниц </w:t>
      </w:r>
      <w:r>
        <w:rPr>
          <w:rFonts w:cs="Times New Roman"/>
          <w:b w:val="false"/>
          <w:bCs w:val="false"/>
          <w:color w:val="000000"/>
          <w:sz w:val="24"/>
          <w:szCs w:val="24"/>
          <w:lang w:val="ru-RU"/>
        </w:rPr>
        <w:t xml:space="preserve">(без учета списка литературы).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ab/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3. Используемый шрифт – Times New Roman, </w:t>
      </w:r>
      <w:r>
        <w:rPr>
          <w:rFonts w:cs="Times New Roman"/>
          <w:color w:val="000000"/>
          <w:sz w:val="24"/>
          <w:szCs w:val="24"/>
          <w:lang w:val="ru-RU"/>
        </w:rPr>
        <w:t>кегль –</w:t>
      </w:r>
      <w:r>
        <w:rPr>
          <w:rFonts w:cs="Times New Roman"/>
          <w:color w:val="000000"/>
          <w:sz w:val="24"/>
          <w:szCs w:val="24"/>
        </w:rPr>
        <w:t xml:space="preserve"> 14; </w:t>
      </w:r>
      <w:r>
        <w:rPr>
          <w:rFonts w:cs="Times New Roman"/>
          <w:color w:val="000000"/>
          <w:sz w:val="24"/>
          <w:szCs w:val="24"/>
          <w:lang w:val="ru-RU"/>
        </w:rPr>
        <w:t>междустрочный</w:t>
      </w:r>
      <w:r>
        <w:rPr>
          <w:rFonts w:cs="Times New Roman"/>
          <w:color w:val="000000"/>
          <w:sz w:val="24"/>
          <w:szCs w:val="24"/>
        </w:rPr>
        <w:t xml:space="preserve"> интервал </w:t>
      </w:r>
      <w:r>
        <w:rPr>
          <w:rFonts w:cs="Times New Roman"/>
          <w:color w:val="000000"/>
          <w:sz w:val="24"/>
          <w:szCs w:val="24"/>
          <w:lang w:val="ru-RU"/>
        </w:rPr>
        <w:t>полуторный</w:t>
      </w:r>
      <w:r>
        <w:rPr>
          <w:rFonts w:cs="Times New Roman"/>
          <w:color w:val="000000"/>
          <w:sz w:val="24"/>
          <w:szCs w:val="24"/>
        </w:rPr>
        <w:t xml:space="preserve">; </w:t>
      </w:r>
      <w:r>
        <w:rPr>
          <w:rFonts w:cs="Times New Roman"/>
          <w:color w:val="000000"/>
          <w:sz w:val="24"/>
          <w:szCs w:val="24"/>
          <w:lang w:val="ru-RU"/>
        </w:rPr>
        <w:t xml:space="preserve">нумерация </w:t>
      </w:r>
      <w:r>
        <w:rPr>
          <w:rFonts w:cs="Times New Roman"/>
          <w:color w:val="000000"/>
          <w:sz w:val="24"/>
          <w:szCs w:val="24"/>
        </w:rPr>
        <w:t xml:space="preserve">страниц </w:t>
      </w:r>
      <w:r>
        <w:rPr>
          <w:rFonts w:cs="Times New Roman"/>
          <w:color w:val="000000"/>
          <w:sz w:val="24"/>
          <w:szCs w:val="24"/>
          <w:lang w:val="ru-RU"/>
        </w:rPr>
        <w:t>отсутствует</w:t>
      </w:r>
      <w:r>
        <w:rPr>
          <w:rFonts w:cs="Times New Roman"/>
          <w:color w:val="000000"/>
          <w:sz w:val="24"/>
          <w:szCs w:val="24"/>
        </w:rPr>
        <w:t>, поля по 2</w:t>
      </w:r>
      <w:r>
        <w:rPr>
          <w:rFonts w:cs="Times New Roman"/>
          <w:color w:val="000000"/>
          <w:sz w:val="24"/>
          <w:szCs w:val="24"/>
          <w:lang w:val="ru-RU"/>
        </w:rPr>
        <w:t>0</w:t>
      </w:r>
      <w:r>
        <w:rPr>
          <w:rFonts w:cs="Times New Roman"/>
          <w:color w:val="000000"/>
          <w:sz w:val="24"/>
          <w:szCs w:val="24"/>
        </w:rPr>
        <w:t xml:space="preserve"> мм со всех сторон. 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cs="Times New Roman"/>
          <w:color w:val="000000"/>
          <w:sz w:val="24"/>
          <w:szCs w:val="24"/>
          <w:lang w:val="en-US"/>
        </w:rPr>
      </w:pPr>
      <w:r>
        <w:rPr>
          <w:rFonts w:cs="Times New Roman"/>
          <w:color w:val="000000"/>
          <w:sz w:val="24"/>
          <w:szCs w:val="24"/>
          <w:lang w:val="ru-RU"/>
        </w:rPr>
        <w:t>4. Текст должен отвечать структурной схеме: название, фамилия и инициалы автора/авторов, название организации, название города, аннотация, ключевые слова, основной текст, список литературы.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5. </w:t>
      </w: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ru-RU"/>
        </w:rPr>
        <w:t>НАЗВАНИЕ</w:t>
      </w:r>
      <w:r>
        <w:rPr>
          <w:rFonts w:cs="Times New Roman"/>
          <w:color w:val="000000"/>
          <w:sz w:val="24"/>
          <w:szCs w:val="24"/>
          <w:lang w:val="ru-RU"/>
        </w:rPr>
        <w:t xml:space="preserve"> необходимо печатать прописными буквами, не отступая от верхнего поля, без переносов, центрировать. Далее через пустую строку с прописной буквы жирным шрифтом следуют – </w:t>
      </w:r>
      <w:r>
        <w:rPr>
          <w:rFonts w:cs="Times New Roman"/>
          <w:b/>
          <w:color w:val="000000"/>
          <w:sz w:val="24"/>
          <w:szCs w:val="24"/>
          <w:u w:val="none"/>
          <w:lang w:val="ru-RU"/>
        </w:rPr>
        <w:t>фамилия и инициалы автора</w:t>
      </w:r>
      <w:r>
        <w:rPr>
          <w:rFonts w:cs="Times New Roman"/>
          <w:color w:val="000000"/>
          <w:sz w:val="24"/>
          <w:szCs w:val="24"/>
          <w:lang w:val="ru-RU"/>
        </w:rPr>
        <w:t xml:space="preserve">, ниже по центру курсивом – 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>Название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/>
          <w:i/>
          <w:color w:val="000000"/>
          <w:sz w:val="24"/>
          <w:szCs w:val="24"/>
          <w:lang w:val="ru-RU"/>
        </w:rPr>
        <w:t xml:space="preserve">организации и Место жительства. </w:t>
      </w:r>
      <w:r>
        <w:rPr>
          <w:rFonts w:cs="Times New Roman"/>
          <w:i w:val="false"/>
          <w:iCs w:val="false"/>
          <w:color w:val="000000"/>
          <w:sz w:val="24"/>
          <w:szCs w:val="24"/>
          <w:lang w:val="ru-RU"/>
        </w:rPr>
        <w:t>Внутренние заголовки (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 xml:space="preserve">Аннотация, Ключевые слова, Список литературы, </w:t>
      </w:r>
      <w:r>
        <w:rPr>
          <w:rFonts w:cs="Times New Roman"/>
          <w:i/>
          <w:iCs/>
          <w:color w:val="000000"/>
          <w:sz w:val="24"/>
          <w:szCs w:val="24"/>
          <w:lang w:val="en-US"/>
        </w:rPr>
        <w:t>Summury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 xml:space="preserve">, </w:t>
      </w:r>
      <w:r>
        <w:rPr>
          <w:rFonts w:cs="Times New Roman"/>
          <w:i/>
          <w:iCs/>
          <w:color w:val="000000"/>
          <w:sz w:val="24"/>
          <w:szCs w:val="24"/>
          <w:lang w:val="en-US"/>
        </w:rPr>
        <w:t>Key words</w:t>
      </w:r>
      <w:r>
        <w:rPr>
          <w:rFonts w:cs="Times New Roman"/>
          <w:i w:val="false"/>
          <w:iCs w:val="false"/>
          <w:color w:val="000000"/>
          <w:sz w:val="24"/>
          <w:szCs w:val="24"/>
          <w:lang w:val="ru-RU"/>
        </w:rPr>
        <w:t>) выделяются курсивом.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/>
      </w:pPr>
      <w:r>
        <w:rPr>
          <w:rFonts w:cs="Times New Roman"/>
          <w:b w:val="false"/>
          <w:bCs w:val="false"/>
          <w:color w:val="000000"/>
          <w:sz w:val="24"/>
          <w:szCs w:val="24"/>
          <w:u w:val="none"/>
          <w:lang w:val="ru-RU"/>
        </w:rPr>
        <w:t>6.   В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ru-RU"/>
        </w:rPr>
        <w:t xml:space="preserve">нутритекстовые ссылки оформляются единообразно по всему документу: помещайте в квадратные скобки с указанием порядкового номера книги по списку литературы и через двоеточие номеров страниц. Пример: текст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en-US"/>
        </w:rPr>
        <w:t>[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ru-RU"/>
        </w:rPr>
        <w:t>1 : 28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en-US"/>
        </w:rPr>
        <w:t xml:space="preserve">]. </w:t>
      </w:r>
      <w:r>
        <w:rPr>
          <w:rFonts w:eastAsia="Andale Sans UI" w:cs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u w:val="none"/>
          <w:shd w:fill="FFFFFF" w:val="clear"/>
          <w:lang w:val="ru-RU" w:eastAsia="ru-RU" w:bidi="ar-SA"/>
        </w:rPr>
        <w:t>Ссылки на исторические источники, нормативные документы и справочные издания оформляйте в виде примечаний, которые  приводятся  постранично (в виде сносок), нумеруются  арабскими  цифрами  (в  виде  верхних  индексов). Просьба не путать примечания со списком литературы!</w:t>
        <w:tab/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/>
      </w:pPr>
      <w:r>
        <w:rPr>
          <w:rFonts w:cs="Times New Roman"/>
          <w:i w:val="false"/>
          <w:iCs w:val="false"/>
          <w:color w:val="000000"/>
          <w:sz w:val="24"/>
          <w:szCs w:val="24"/>
          <w:lang w:val="ru-RU"/>
        </w:rPr>
        <w:t>7. Красную строку в начале  абзаца нужно делать не с помощью клавиши Tab,  а путем выставления абзацного отступа во вкладке Формат (Абзац: первая строка — 1,25). Не следует делать абзацы в заголовках статей (то есть не нажимать клавишу Enter). Наличие двойных или тройных пробелов недопустимо.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/>
      </w:pPr>
      <w:r>
        <w:rPr>
          <w:rFonts w:cs="Times New Roman"/>
          <w:i w:val="false"/>
          <w:iCs w:val="false"/>
          <w:color w:val="000000"/>
          <w:sz w:val="24"/>
          <w:szCs w:val="24"/>
          <w:lang w:val="ru-RU"/>
        </w:rPr>
        <w:t xml:space="preserve">8. Все визуальные объекты должны быть предоставлены в формате, допускающем форматирование. 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/>
      </w:pPr>
      <w:r>
        <w:rPr>
          <w:rFonts w:cs="Times New Roman"/>
          <w:i w:val="false"/>
          <w:iCs w:val="false"/>
          <w:color w:val="000000"/>
          <w:sz w:val="24"/>
          <w:szCs w:val="24"/>
          <w:lang w:val="ru-RU"/>
        </w:rPr>
        <w:t xml:space="preserve">9. </w:t>
      </w:r>
      <w:r>
        <w:rPr>
          <w:rFonts w:cs="Times New Roman"/>
          <w:color w:val="000000"/>
          <w:sz w:val="24"/>
          <w:szCs w:val="24"/>
        </w:rPr>
        <w:t xml:space="preserve">Иллюстрации (рисунки, </w:t>
      </w:r>
      <w:r>
        <w:rPr>
          <w:rFonts w:cs="Times New Roman"/>
          <w:color w:val="000000"/>
          <w:sz w:val="24"/>
          <w:szCs w:val="24"/>
          <w:lang w:val="ru-RU"/>
        </w:rPr>
        <w:t>фотоизображения</w:t>
      </w:r>
      <w:r>
        <w:rPr>
          <w:rFonts w:cs="Times New Roman"/>
          <w:color w:val="000000"/>
          <w:sz w:val="24"/>
          <w:szCs w:val="24"/>
        </w:rPr>
        <w:t>, диаграммы и схемы) н</w:t>
      </w:r>
      <w:r>
        <w:rPr>
          <w:rFonts w:cs="Times New Roman"/>
          <w:color w:val="000000"/>
          <w:sz w:val="24"/>
          <w:szCs w:val="24"/>
          <w:lang w:val="ru-RU"/>
        </w:rPr>
        <w:t xml:space="preserve">е вставляйте в текст. 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  <w:lang w:val="ru-RU"/>
        </w:rPr>
        <w:t xml:space="preserve">Присылайте их отдельными файлами в формате TIFF или JPEG с разрешением не менее 300 dpi и файл в  формате doc. с перечнем названий иллюстраций.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В тексте для обозначения места расположения иллюстрации размещайте только подпись к иллюстрации.</w:t>
      </w:r>
      <w:r>
        <w:rPr>
          <w:rFonts w:cs="Times New Roman"/>
          <w:color w:val="000000"/>
          <w:sz w:val="24"/>
          <w:szCs w:val="24"/>
          <w:lang w:val="ru-RU"/>
        </w:rPr>
        <w:t xml:space="preserve"> В подписи к каждой иллюстрации указывается 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 xml:space="preserve">номер </w:t>
      </w:r>
      <w:r>
        <w:rPr>
          <w:rFonts w:cs="Times New Roman"/>
          <w:color w:val="000000"/>
          <w:sz w:val="24"/>
          <w:szCs w:val="24"/>
          <w:lang w:val="ru-RU"/>
        </w:rPr>
        <w:t xml:space="preserve">и 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>название</w:t>
      </w:r>
      <w:r>
        <w:rPr>
          <w:rFonts w:cs="Times New Roman"/>
          <w:color w:val="000000"/>
          <w:sz w:val="24"/>
          <w:szCs w:val="24"/>
          <w:lang w:val="ru-RU"/>
        </w:rPr>
        <w:t xml:space="preserve">, 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>ФИО автора фотографии</w:t>
      </w:r>
      <w:r>
        <w:rPr>
          <w:rFonts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>рисунка</w:t>
      </w:r>
      <w:r>
        <w:rPr>
          <w:rFonts w:cs="Times New Roman"/>
          <w:color w:val="000000"/>
          <w:sz w:val="24"/>
          <w:szCs w:val="24"/>
          <w:lang w:val="ru-RU"/>
        </w:rPr>
        <w:t xml:space="preserve">, </w:t>
      </w:r>
      <w:r>
        <w:rPr>
          <w:rFonts w:cs="Times New Roman"/>
          <w:i/>
          <w:iCs/>
          <w:color w:val="000000"/>
          <w:sz w:val="24"/>
          <w:szCs w:val="24"/>
          <w:lang w:val="ru-RU"/>
        </w:rPr>
        <w:t xml:space="preserve">год создания, </w:t>
      </w:r>
      <w:r>
        <w:rPr>
          <w:rFonts w:cs="Times New Roman"/>
          <w:i/>
          <w:iCs/>
          <w:color w:val="000000"/>
          <w:sz w:val="24"/>
          <w:szCs w:val="24"/>
          <w:u w:val="single"/>
          <w:lang w:val="ru-RU"/>
        </w:rPr>
        <w:t>принадлежность</w:t>
      </w:r>
      <w:r>
        <w:rPr>
          <w:rFonts w:cs="Times New Roman"/>
          <w:color w:val="000000"/>
          <w:sz w:val="24"/>
          <w:szCs w:val="24"/>
          <w:u w:val="single"/>
          <w:lang w:val="ru-RU"/>
        </w:rPr>
        <w:t xml:space="preserve"> или </w:t>
      </w:r>
      <w:r>
        <w:rPr>
          <w:rFonts w:cs="Times New Roman"/>
          <w:i/>
          <w:iCs/>
          <w:color w:val="000000"/>
          <w:sz w:val="24"/>
          <w:szCs w:val="24"/>
          <w:u w:val="single"/>
          <w:lang w:val="ru-RU"/>
        </w:rPr>
        <w:t>место хранения оригинала</w:t>
      </w:r>
      <w:r>
        <w:rPr>
          <w:rFonts w:cs="Times New Roman"/>
          <w:color w:val="000000"/>
          <w:sz w:val="24"/>
          <w:szCs w:val="24"/>
          <w:u w:val="single"/>
          <w:lang w:val="ru-RU"/>
        </w:rPr>
        <w:t xml:space="preserve"> </w:t>
      </w:r>
      <w:r>
        <w:rPr>
          <w:rFonts w:cs="Times New Roman"/>
          <w:i/>
          <w:iCs/>
          <w:color w:val="000000"/>
          <w:sz w:val="24"/>
          <w:szCs w:val="24"/>
          <w:u w:val="single"/>
          <w:lang w:val="ru-RU"/>
        </w:rPr>
        <w:t>с указанием</w:t>
      </w:r>
      <w:r>
        <w:rPr>
          <w:rFonts w:cs="Times New Roman"/>
          <w:color w:val="000000"/>
          <w:sz w:val="24"/>
          <w:szCs w:val="24"/>
          <w:u w:val="single"/>
          <w:lang w:val="ru-RU"/>
        </w:rPr>
        <w:t xml:space="preserve"> </w:t>
      </w:r>
      <w:r>
        <w:rPr>
          <w:rFonts w:cs="Times New Roman"/>
          <w:i/>
          <w:iCs/>
          <w:color w:val="000000"/>
          <w:sz w:val="24"/>
          <w:szCs w:val="24"/>
          <w:u w:val="single"/>
          <w:lang w:val="ru-RU"/>
        </w:rPr>
        <w:t>учетных обозначений</w:t>
      </w:r>
      <w:r>
        <w:rPr>
          <w:rFonts w:cs="Times New Roman"/>
          <w:color w:val="000000"/>
          <w:sz w:val="24"/>
          <w:szCs w:val="24"/>
          <w:u w:val="single"/>
          <w:lang w:val="ru-RU"/>
        </w:rPr>
        <w:t>.</w:t>
      </w:r>
      <w:r>
        <w:rPr>
          <w:rFonts w:cs="Times New Roman"/>
          <w:color w:val="000000"/>
          <w:sz w:val="24"/>
          <w:szCs w:val="24"/>
          <w:lang w:val="ru-RU"/>
        </w:rPr>
        <w:t xml:space="preserve"> Каждая подпись к иллюстрации должна быть отделена одним интервалом сверху и снизу от текста.  Файл иллюстрации называйте так, как она называется в подписи. 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hanging="0" w:left="0" w:right="0"/>
        <w:jc w:val="both"/>
        <w:rPr/>
      </w:pPr>
      <w:r>
        <w:rPr>
          <w:rFonts w:cs="Times New Roman"/>
          <w:color w:val="000000"/>
          <w:sz w:val="24"/>
          <w:szCs w:val="24"/>
        </w:rPr>
        <w:t>10. Таблиц</w:t>
      </w:r>
      <w:r>
        <w:rPr>
          <w:rFonts w:cs="Times New Roman"/>
          <w:color w:val="000000"/>
          <w:sz w:val="24"/>
          <w:szCs w:val="24"/>
          <w:lang w:val="ru-RU"/>
        </w:rPr>
        <w:t>ы,  расположенные  в тексте,</w:t>
      </w:r>
      <w:r>
        <w:rPr>
          <w:rFonts w:cs="Times New Roman"/>
          <w:color w:val="000000"/>
          <w:sz w:val="24"/>
          <w:szCs w:val="24"/>
        </w:rPr>
        <w:t xml:space="preserve"> должны иметь </w:t>
      </w:r>
      <w:r>
        <w:rPr>
          <w:rFonts w:cs="Times New Roman"/>
          <w:color w:val="000000"/>
          <w:sz w:val="24"/>
          <w:szCs w:val="24"/>
          <w:lang w:val="ru-RU"/>
        </w:rPr>
        <w:t>номер и</w:t>
      </w:r>
      <w:r>
        <w:rPr>
          <w:rFonts w:cs="Times New Roman"/>
          <w:color w:val="000000"/>
          <w:sz w:val="24"/>
          <w:szCs w:val="24"/>
        </w:rPr>
        <w:t xml:space="preserve"> название. </w:t>
      </w:r>
      <w:r>
        <w:rPr>
          <w:rFonts w:cs="Times New Roman"/>
          <w:color w:val="000000"/>
          <w:sz w:val="24"/>
          <w:szCs w:val="24"/>
          <w:lang w:val="ru-RU"/>
        </w:rPr>
        <w:t xml:space="preserve">Каждая таблица должна быть отделена одним интервалом сверху и снизу от текста. </w:t>
      </w:r>
      <w:r>
        <w:rPr>
          <w:rFonts w:cs="Times New Roman"/>
          <w:color w:val="000000"/>
          <w:sz w:val="24"/>
          <w:szCs w:val="24"/>
          <w:highlight w:val="white"/>
          <w:lang w:val="ru-RU"/>
        </w:rPr>
        <w:t>К текстовому файлу доклада прикладываются таблицы отдельными файлами в формате .</w:t>
      </w:r>
      <w:r>
        <w:rPr>
          <w:rFonts w:cs="Times New Roman"/>
          <w:color w:val="000000"/>
          <w:sz w:val="24"/>
          <w:szCs w:val="24"/>
          <w:highlight w:val="white"/>
          <w:lang w:val="en-GB"/>
        </w:rPr>
        <w:t>doc</w:t>
      </w:r>
      <w:r>
        <w:rPr>
          <w:rFonts w:cs="Times New Roman"/>
          <w:color w:val="000000"/>
          <w:sz w:val="24"/>
          <w:szCs w:val="24"/>
          <w:highlight w:val="white"/>
          <w:lang w:val="ru-RU"/>
        </w:rPr>
        <w:t>, например, «таблица_1.</w:t>
      </w:r>
      <w:r>
        <w:rPr>
          <w:rFonts w:cs="Times New Roman"/>
          <w:color w:val="000000"/>
          <w:sz w:val="24"/>
          <w:szCs w:val="24"/>
          <w:highlight w:val="white"/>
          <w:lang w:val="en-GB"/>
        </w:rPr>
        <w:t>doc</w:t>
      </w:r>
      <w:r>
        <w:rPr>
          <w:rFonts w:cs="Times New Roman"/>
          <w:b w:val="false"/>
          <w:bCs w:val="false"/>
          <w:color w:val="000000"/>
          <w:sz w:val="24"/>
          <w:szCs w:val="24"/>
          <w:highlight w:val="white"/>
          <w:lang w:val="ru-RU"/>
        </w:rPr>
        <w:t>»</w:t>
      </w:r>
      <w:r>
        <w:rPr>
          <w:rFonts w:cs="Times New Roman"/>
          <w:color w:val="000000"/>
          <w:sz w:val="24"/>
          <w:szCs w:val="24"/>
          <w:highlight w:val="white"/>
          <w:lang w:val="ru-RU"/>
        </w:rPr>
        <w:t>. Перед таблицами, рисунками и формулами должны быть ссылки на них.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/>
      </w:pPr>
      <w:r>
        <w:rPr>
          <w:rFonts w:cs="Times New Roman"/>
          <w:color w:val="000000"/>
          <w:sz w:val="24"/>
          <w:szCs w:val="24"/>
          <w:highlight w:val="white"/>
          <w:lang w:val="ru-RU"/>
        </w:rPr>
        <w:t>Текст может содержать таблицы, названия к которым должны приводиться над таблицей с выравниванием по центру. В таблицах необходимо выровнять текст: интервал одинарный, шрифт 12, Times New Roman.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/>
      </w:pPr>
      <w:r>
        <w:rPr>
          <w:rFonts w:cs="Times New Roman"/>
          <w:b w:val="false"/>
          <w:bCs w:val="false"/>
          <w:color w:val="000000"/>
          <w:sz w:val="24"/>
          <w:szCs w:val="24"/>
          <w:lang w:val="ru-RU"/>
        </w:rPr>
        <w:t>11. Список литературы оформляется согласно ГОСТу 7.0.100-2018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660099"/>
          <w:spacing w:val="0"/>
          <w:sz w:val="24"/>
          <w:szCs w:val="24"/>
          <w:u w:val="single"/>
          <w:lang w:val="ru-RU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ru-RU"/>
        </w:rPr>
        <w:t xml:space="preserve">«Библиографическая запись. Библиографическое описание» </w:t>
      </w:r>
      <w:r>
        <w:rPr>
          <w:rFonts w:cs="Times New Roman"/>
          <w:b w:val="false"/>
          <w:bCs w:val="false"/>
          <w:color w:val="000000"/>
          <w:sz w:val="24"/>
          <w:szCs w:val="24"/>
          <w:lang w:val="ru-RU"/>
        </w:rPr>
        <w:t xml:space="preserve">в алфавитном порядке. Сначала указываются издания на кириллице, затем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ru-RU"/>
        </w:rPr>
        <w:t>–</w:t>
      </w:r>
      <w:r>
        <w:rPr>
          <w:rFonts w:cs="Times New Roman"/>
          <w:b w:val="false"/>
          <w:bCs w:val="false"/>
          <w:color w:val="000000"/>
          <w:sz w:val="24"/>
          <w:szCs w:val="24"/>
          <w:lang w:val="ru-RU"/>
        </w:rPr>
        <w:t xml:space="preserve"> на латинице. </w:t>
      </w:r>
    </w:p>
    <w:p>
      <w:pPr>
        <w:pStyle w:val="Normal"/>
        <w:bidi w:val="0"/>
        <w:spacing w:lineRule="auto" w:line="276" w:before="0" w:after="0"/>
        <w:ind w:hanging="0" w:left="0" w:right="0"/>
        <w:jc w:val="both"/>
        <w:rPr>
          <w:rFonts w:cs="Times New Roman"/>
          <w:b w:val="false"/>
          <w:bCs w:val="false"/>
          <w:color w:val="000000"/>
          <w:sz w:val="24"/>
          <w:szCs w:val="24"/>
          <w:lang w:val="ru-RU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lang w:val="ru-RU"/>
        </w:rPr>
        <w:t>12. Название файла с текстом доклада следует оформить следующим образом: фамилия и инициалы первого автора. Например: «Иванов И.И.doc».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LibreOffice/24.2.5.2$Windows_X86_64 LibreOffice_project/bffef4ea93e59bebbeaf7f431bb02b1a39ee8a59</Application>
  <AppVersion>15.0000</AppVersion>
  <Pages>2</Pages>
  <Words>462</Words>
  <Characters>2936</Characters>
  <CharactersWithSpaces>3421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2024-09-23T17:33:22Z</dcterms:created>
  <dc:creator/>
  <dc:description/>
  <dc:language>ru-RU</dc:language>
  <cp:lastModifiedBy/>
  <dcterms:modified xsi:type="dcterms:W3CDTF">2024-09-23T17:33:45Z</dcterms:modified>
  <cp:revision>1</cp:revision>
  <dc:subject/>
  <dc:title/>
</cp:coreProperties>
</file>