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right"/>
        <w:rPr>
          <w:color w:val="000000"/>
          <w:szCs w:val="28"/>
        </w:rPr>
      </w:pPr>
      <w:r>
        <w:rPr>
          <w:szCs w:val="28"/>
        </w:rPr>
        <w:t>УТВЕРЖДАЮ</w:t>
      </w:r>
    </w:p>
    <w:p>
      <w:pPr>
        <w:pStyle w:val="Normal"/>
        <w:ind w:left="4678" w:hanging="0"/>
        <w:jc w:val="right"/>
        <w:rPr/>
      </w:pPr>
      <w:r>
        <w:rPr>
          <w:color w:val="000000"/>
          <w:szCs w:val="28"/>
        </w:rPr>
        <w:t xml:space="preserve">Генеральный директор ОГБУК </w:t>
      </w:r>
      <w:r>
        <w:rPr>
          <w:szCs w:val="28"/>
        </w:rPr>
        <w:t xml:space="preserve">«Костромской государственный </w:t>
      </w:r>
    </w:p>
    <w:p>
      <w:pPr>
        <w:pStyle w:val="Normal"/>
        <w:ind w:left="4678" w:hanging="0"/>
        <w:jc w:val="right"/>
        <w:rPr/>
      </w:pPr>
      <w:r>
        <w:rPr>
          <w:szCs w:val="28"/>
        </w:rPr>
        <w:t>историко-архитектурный и художественный музей-заповедник»</w:t>
      </w:r>
      <w:r>
        <w:rPr>
          <w:color w:val="000000"/>
          <w:szCs w:val="28"/>
        </w:rPr>
        <w:t xml:space="preserve"> </w:t>
      </w:r>
    </w:p>
    <w:p>
      <w:pPr>
        <w:pStyle w:val="Normal"/>
        <w:ind w:left="4678" w:hanging="0"/>
        <w:jc w:val="right"/>
        <w:rPr>
          <w:color w:val="000000"/>
          <w:szCs w:val="28"/>
        </w:rPr>
      </w:pPr>
      <w:r>
        <w:rPr>
          <w:color w:val="000000"/>
          <w:szCs w:val="28"/>
        </w:rPr>
        <w:t>_______________ Павличкова Н.В.</w:t>
      </w:r>
    </w:p>
    <w:p>
      <w:pPr>
        <w:pStyle w:val="Normal"/>
        <w:spacing w:before="0" w:after="240"/>
        <w:jc w:val="right"/>
        <w:rPr>
          <w:b/>
        </w:rPr>
      </w:pPr>
      <w:r>
        <w:rPr/>
        <w:t xml:space="preserve"> </w:t>
      </w:r>
      <w:r>
        <w:rPr/>
        <w:t>«___» _____________ 2023 года</w:t>
      </w:r>
    </w:p>
    <w:p>
      <w:pPr>
        <w:pStyle w:val="Normal"/>
        <w:spacing w:before="0" w:after="240"/>
        <w:jc w:val="center"/>
        <w:rPr>
          <w:b/>
        </w:rPr>
      </w:pPr>
      <w:r>
        <w:rPr>
          <w:b/>
        </w:rPr>
        <w:t>Положение об Областном конкурсе «Юный краевед-2023».</w:t>
      </w:r>
    </w:p>
    <w:p>
      <w:pPr>
        <w:pStyle w:val="Normal"/>
        <w:spacing w:before="0" w:after="240"/>
        <w:jc w:val="center"/>
        <w:rPr/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>
      <w:pPr>
        <w:pStyle w:val="Normal"/>
        <w:spacing w:before="0" w:after="120"/>
        <w:ind w:firstLine="567"/>
        <w:jc w:val="both"/>
        <w:rPr/>
      </w:pPr>
      <w:r>
        <w:rPr/>
        <w:t>1.Настоящее Положение регламентирует статус и порядок проведения Областного конкурса «Юный краевед-2023».</w:t>
      </w:r>
    </w:p>
    <w:p>
      <w:pPr>
        <w:pStyle w:val="Normal"/>
        <w:spacing w:before="0" w:after="120"/>
        <w:ind w:firstLine="567"/>
        <w:jc w:val="both"/>
        <w:rPr/>
      </w:pPr>
      <w:r>
        <w:rPr/>
        <w:t>2.Конкурс проводится в одиннадцатый раз.</w:t>
      </w:r>
    </w:p>
    <w:p>
      <w:pPr>
        <w:pStyle w:val="Normal"/>
        <w:spacing w:before="0" w:after="120"/>
        <w:ind w:firstLine="567"/>
        <w:jc w:val="both"/>
        <w:rPr/>
      </w:pPr>
      <w:r>
        <w:rPr/>
        <w:t xml:space="preserve">3.Конкурс организуется </w:t>
      </w:r>
      <w:r>
        <w:rPr>
          <w:color w:val="000000"/>
          <w:szCs w:val="28"/>
        </w:rPr>
        <w:t>ОГБУК</w:t>
      </w:r>
      <w:r>
        <w:rPr>
          <w:szCs w:val="28"/>
        </w:rPr>
        <w:t xml:space="preserve"> «Костромской государственный историко-архитектурный и художественный музей-заповедник»</w:t>
      </w:r>
      <w:r>
        <w:rPr>
          <w:sz w:val="22"/>
        </w:rPr>
        <w:t xml:space="preserve"> </w:t>
      </w:r>
      <w:r>
        <w:rPr/>
        <w:t>и КОО ВОО «Русское географическое общество».</w:t>
      </w:r>
    </w:p>
    <w:p>
      <w:pPr>
        <w:pStyle w:val="Normal"/>
        <w:spacing w:before="0" w:after="120"/>
        <w:ind w:firstLine="567"/>
        <w:jc w:val="both"/>
        <w:rPr/>
      </w:pPr>
      <w:r>
        <w:rPr/>
        <w:t xml:space="preserve">4.Конкурс проводится при поддержке: Интернет-агентства «АйТи решения», ОГБОУ ДПО «Костромской областной институт развития образования»,  МБУ </w:t>
      </w:r>
      <w:r>
        <w:rPr>
          <w:color w:val="000000"/>
        </w:rPr>
        <w:t xml:space="preserve">города Костромы «Городской центр обеспечения качества образования», </w:t>
      </w:r>
      <w:r>
        <w:rPr/>
        <w:t xml:space="preserve">ОГБУК </w:t>
      </w:r>
      <w:r>
        <w:rPr>
          <w:color w:val="000000"/>
        </w:rPr>
        <w:t>«Костромская областная библиотека для детей и молодежи имени Аркадия Гайдара».</w:t>
      </w:r>
    </w:p>
    <w:p>
      <w:pPr>
        <w:pStyle w:val="Normal"/>
        <w:ind w:firstLine="567"/>
        <w:jc w:val="both"/>
        <w:rPr/>
      </w:pPr>
      <w:r>
        <w:rPr/>
        <w:t xml:space="preserve">5.Информационные партнеры: </w:t>
      </w:r>
      <w:r>
        <w:rPr>
          <w:color w:val="202020"/>
          <w:szCs w:val="28"/>
          <w:shd w:fill="FFFFFF" w:val="clear"/>
        </w:rPr>
        <w:t>Областная телерадиокомпания «Русь»</w:t>
      </w:r>
      <w:r>
        <w:rPr>
          <w:sz w:val="22"/>
        </w:rPr>
        <w:t>,</w:t>
      </w:r>
      <w:r>
        <w:rPr/>
        <w:t xml:space="preserve"> ГТРК «Кострома»,  </w:t>
      </w:r>
      <w:hyperlink r:id="rId2">
        <w:r>
          <w:rPr>
            <w:rStyle w:val="-"/>
            <w:rFonts w:cs="Open Sans;Times New Roman" w:ascii="Open Sans;Times New Roman" w:hAnsi="Open Sans;Times New Roman"/>
            <w:bCs/>
            <w:color w:val="000000"/>
            <w:u w:val="none"/>
            <w:shd w:fill="FFFFFF" w:val="clear"/>
          </w:rPr>
          <w:t>АУКО «РКОГ «Северная правда»</w:t>
        </w:r>
      </w:hyperlink>
      <w:r>
        <w:rPr/>
        <w:t>, информационный портал СМИ44, новостное интернет-издание «Комсомольская правда в Костроме»,  новостное интернет-издание «</w:t>
      </w:r>
      <w:r>
        <w:rPr>
          <w:lang w:val="en-US"/>
        </w:rPr>
        <w:t>Top</w:t>
      </w:r>
      <w:r>
        <w:rPr/>
        <w:t xml:space="preserve"> 24 </w:t>
      </w:r>
      <w:r>
        <w:rPr>
          <w:lang w:val="en-US"/>
        </w:rPr>
        <w:t>news</w:t>
      </w:r>
      <w:r>
        <w:rPr/>
        <w:t xml:space="preserve"> Кострома».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spacing w:before="0" w:after="120"/>
        <w:ind w:firstLine="567"/>
        <w:jc w:val="both"/>
        <w:rPr/>
      </w:pPr>
      <w:r>
        <w:rPr/>
        <w:t>6.Цели и задачи конкурса: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-993" w:leader="none"/>
        </w:tabs>
        <w:spacing w:before="0" w:after="120"/>
        <w:ind w:left="567" w:hanging="360"/>
        <w:jc w:val="both"/>
        <w:rPr/>
      </w:pPr>
      <w:r>
        <w:rPr/>
        <w:t>Активизация интереса к истории, культуре, географии и природе Костромской области у детей, проживающих на территории региона;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-993" w:leader="none"/>
        </w:tabs>
        <w:spacing w:before="0" w:after="120"/>
        <w:ind w:left="567" w:hanging="360"/>
        <w:jc w:val="both"/>
        <w:rPr/>
      </w:pPr>
      <w:r>
        <w:rPr/>
        <w:t>Повышение внимания подростков к вопросам сохранения родной природы;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-993" w:leader="none"/>
        </w:tabs>
        <w:spacing w:before="0" w:after="120"/>
        <w:ind w:left="567" w:hanging="360"/>
        <w:jc w:val="both"/>
        <w:rPr/>
      </w:pPr>
      <w:r>
        <w:rPr/>
        <w:t>Привлечение подрастающего поколения к изучению литературного наследия.</w:t>
      </w:r>
    </w:p>
    <w:p>
      <w:pPr>
        <w:pStyle w:val="Normal"/>
        <w:spacing w:before="0" w:after="120"/>
        <w:ind w:firstLine="567"/>
        <w:jc w:val="both"/>
        <w:rPr/>
      </w:pPr>
      <w:r>
        <w:rPr/>
        <w:t>7. Для участия в конкурсе приглашаются школьники и учащиеся учреждений начального и среднего профессионального образования в возрасте до 18 лет.</w:t>
      </w:r>
    </w:p>
    <w:p>
      <w:pPr>
        <w:pStyle w:val="Normal"/>
        <w:spacing w:before="0" w:after="120"/>
        <w:ind w:firstLine="567"/>
        <w:jc w:val="both"/>
        <w:rPr/>
      </w:pPr>
      <w:r>
        <w:rPr/>
        <w:t>Конкурс проводится по трём категориям: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-709" w:leader="none"/>
        </w:tabs>
        <w:spacing w:before="0" w:after="120"/>
        <w:ind w:left="567" w:hanging="360"/>
        <w:jc w:val="both"/>
        <w:rPr/>
      </w:pPr>
      <w:r>
        <w:rPr/>
        <w:t>Учащиеся начальных классов (1-4 классы);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-709" w:leader="none"/>
        </w:tabs>
        <w:spacing w:before="0" w:after="120"/>
        <w:ind w:left="567" w:hanging="360"/>
        <w:jc w:val="both"/>
        <w:rPr/>
      </w:pPr>
      <w:r>
        <w:rPr/>
        <w:t>Учащиеся средних классов (5-9 классы);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-709" w:leader="none"/>
        </w:tabs>
        <w:spacing w:before="0" w:after="120"/>
        <w:ind w:left="567" w:hanging="360"/>
        <w:jc w:val="both"/>
        <w:rPr/>
      </w:pPr>
      <w:r>
        <w:rPr/>
        <w:t>Учащиеся старших классов (10-11 классы), в т.ч. учреждений начального и среднего профессионального образования в возрасте до 18 лет.</w:t>
      </w:r>
    </w:p>
    <w:p>
      <w:pPr>
        <w:pStyle w:val="Normal"/>
        <w:spacing w:before="0" w:after="120"/>
        <w:ind w:firstLine="567"/>
        <w:jc w:val="both"/>
        <w:rPr/>
      </w:pPr>
      <w:r>
        <w:rPr/>
        <w:t>8.Кураторы участников конкурса (родители, учителя, руководители кружков, детских объединений и др.) будут удостоены награды по двум номинациям: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-1560" w:leader="none"/>
        </w:tabs>
        <w:spacing w:before="0" w:after="120"/>
        <w:ind w:left="567" w:hanging="360"/>
        <w:jc w:val="both"/>
        <w:rPr/>
      </w:pPr>
      <w:r>
        <w:rPr/>
        <w:t xml:space="preserve">«За активность воспитанников»;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-1560" w:leader="none"/>
        </w:tabs>
        <w:spacing w:before="0" w:after="120"/>
        <w:ind w:left="567" w:hanging="360"/>
        <w:jc w:val="both"/>
        <w:rPr>
          <w:b/>
          <w:lang w:val="en-US"/>
        </w:rPr>
      </w:pPr>
      <w:r>
        <w:rPr/>
        <w:t>«За успехи воспитанников».</w:t>
      </w:r>
      <w:r>
        <w:br w:type="page"/>
      </w:r>
    </w:p>
    <w:p>
      <w:pPr>
        <w:pStyle w:val="Normal"/>
        <w:tabs>
          <w:tab w:val="clear" w:pos="708"/>
          <w:tab w:val="left" w:pos="-1560" w:leader="none"/>
        </w:tabs>
        <w:spacing w:before="0" w:after="120"/>
        <w:jc w:val="center"/>
        <w:rPr>
          <w:b/>
          <w:lang w:val="en-US"/>
        </w:rPr>
      </w:pPr>
      <w:r>
        <w:rPr>
          <w:b/>
          <w:lang w:val="en-US"/>
        </w:rPr>
        <w:t>II</w:t>
      </w:r>
      <w:r>
        <w:rPr>
          <w:b/>
        </w:rPr>
        <w:t>. Порядок организации и проведения конкурса</w:t>
      </w:r>
    </w:p>
    <w:p>
      <w:pPr>
        <w:pStyle w:val="Normal"/>
        <w:spacing w:before="0" w:after="120"/>
        <w:ind w:firstLine="567"/>
        <w:jc w:val="both"/>
        <w:rPr>
          <w:b/>
          <w:lang w:val="en-US"/>
        </w:rPr>
      </w:pPr>
      <w:r>
        <w:rPr/>
        <w:t>1.Сроки проведения конкурса: с 14 сентября по 29 октября 2023 года.</w:t>
      </w:r>
    </w:p>
    <w:p>
      <w:pPr>
        <w:pStyle w:val="Normal"/>
        <w:spacing w:before="0" w:after="120"/>
        <w:ind w:firstLine="567"/>
        <w:jc w:val="both"/>
        <w:rPr>
          <w:b/>
          <w:lang w:val="en-US"/>
        </w:rPr>
      </w:pPr>
      <w:r>
        <w:rPr>
          <w:b/>
        </w:rPr>
        <w:t>Прием конкурсных работ заканчивается 16 октября в 23 часа 59 минут. Работы, присланные позже указанного срока, не рассматриваются.</w:t>
      </w:r>
    </w:p>
    <w:p>
      <w:pPr>
        <w:pStyle w:val="Normal"/>
        <w:spacing w:before="0" w:after="120"/>
        <w:ind w:firstLine="567"/>
        <w:jc w:val="both"/>
        <w:rPr>
          <w:b/>
          <w:lang w:val="en-US"/>
        </w:rPr>
      </w:pPr>
      <w:r>
        <w:rPr/>
        <w:t xml:space="preserve">2.Для участия в конкурсе необходимо заполнить анкету участника конкурса на сайте </w:t>
      </w:r>
      <w:hyperlink r:id="rId3">
        <w:r>
          <w:rPr>
            <w:rStyle w:val="-"/>
            <w:lang w:val="en-US"/>
          </w:rPr>
          <w:t>www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km</w:t>
        </w:r>
        <w:r>
          <w:rPr>
            <w:rStyle w:val="-"/>
          </w:rPr>
          <w:t>-</w:t>
        </w:r>
        <w:r>
          <w:rPr>
            <w:rStyle w:val="-"/>
            <w:lang w:val="en-US"/>
          </w:rPr>
          <w:t>priroda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ru</w:t>
        </w:r>
      </w:hyperlink>
      <w:r>
        <w:rPr>
          <w:u w:val="single"/>
        </w:rPr>
        <w:t xml:space="preserve"> и</w:t>
      </w:r>
      <w:r>
        <w:rPr/>
        <w:t xml:space="preserve"> </w:t>
      </w:r>
      <w:hyperlink r:id="rId4">
        <w:r>
          <w:rPr>
            <w:rStyle w:val="-"/>
            <w:lang w:val="en-US"/>
          </w:rPr>
          <w:t>www</w:t>
        </w:r>
        <w:r>
          <w:rPr>
            <w:rStyle w:val="-"/>
          </w:rPr>
          <w:t>.kosmuseum.ru</w:t>
        </w:r>
      </w:hyperlink>
      <w:r>
        <w:rPr/>
        <w:t xml:space="preserve"> (Приложение 1.), ответить </w:t>
      </w:r>
      <w:r>
        <w:rPr>
          <w:lang w:val="en-US"/>
        </w:rPr>
        <w:t>online</w:t>
      </w:r>
      <w:r>
        <w:rPr/>
        <w:t xml:space="preserve"> на ряд вопросов о природе, географии, культуре и истории Костромского края. Кроме того, заполненные анкеты и ответы на вопросы можно отправить по электронному адресу: </w:t>
      </w:r>
      <w:hyperlink r:id="rId5">
        <w:r>
          <w:rPr>
            <w:rStyle w:val="-"/>
          </w:rPr>
          <w:t>kos.obl2020@yandex.ru</w:t>
        </w:r>
      </w:hyperlink>
      <w:r>
        <w:rPr/>
        <w:t xml:space="preserve">. </w:t>
      </w:r>
      <w:r>
        <w:rPr>
          <w:b/>
        </w:rPr>
        <w:t>Анкета участника и ответы на вопросы принимаются одновременно одним файлом. Отдельно анкета без ответов, или ответы без анкеты не регистрируются и не участвуют в конкурсе!</w:t>
      </w:r>
    </w:p>
    <w:p>
      <w:pPr>
        <w:pStyle w:val="Normal"/>
        <w:spacing w:before="0" w:after="120"/>
        <w:ind w:firstLine="567"/>
        <w:jc w:val="both"/>
        <w:rPr>
          <w:b/>
          <w:lang w:val="en-US"/>
        </w:rPr>
      </w:pPr>
      <w:r>
        <w:rPr/>
        <w:t>3. Работы участников принимаются единожды</w:t>
      </w:r>
      <w:r>
        <w:rPr>
          <w:b/>
        </w:rPr>
        <w:t>,</w:t>
      </w:r>
      <w:r>
        <w:rPr/>
        <w:t xml:space="preserve"> разбивка ответов на части не допускается. Запрещается присылать одно и то же письмо несколько раз. В случае обнаружения нескольких писем одного участника, рассматривается первое письмо.</w:t>
      </w:r>
    </w:p>
    <w:p>
      <w:pPr>
        <w:pStyle w:val="Normal"/>
        <w:spacing w:before="0" w:after="120"/>
        <w:ind w:firstLine="567"/>
        <w:jc w:val="both"/>
        <w:rPr>
          <w:b/>
          <w:lang w:val="en-US"/>
        </w:rPr>
      </w:pPr>
      <w:r>
        <w:rPr/>
        <w:t xml:space="preserve">4. </w:t>
      </w:r>
      <w:r>
        <w:rPr>
          <w:b/>
        </w:rPr>
        <w:t>Во избежание ошибок, ставших следствием излишней поспешности, рекомендуется сначала найти ответы на максимальное количество вопросов, а затем приступить к заполнению конкурсных форм.</w:t>
      </w:r>
    </w:p>
    <w:p>
      <w:pPr>
        <w:pStyle w:val="Normal"/>
        <w:spacing w:before="0" w:after="120"/>
        <w:ind w:firstLine="567"/>
        <w:jc w:val="both"/>
        <w:rPr>
          <w:b/>
          <w:lang w:val="en-US"/>
        </w:rPr>
      </w:pPr>
      <w:r>
        <w:rPr/>
        <w:t xml:space="preserve">5. Каждый участник отвечает на вопросы в индивидуальном порядке. Групповые ответы не рассматриваются. </w:t>
      </w:r>
    </w:p>
    <w:p>
      <w:pPr>
        <w:pStyle w:val="Normal"/>
        <w:spacing w:before="0" w:after="120"/>
        <w:ind w:firstLine="567"/>
        <w:jc w:val="both"/>
        <w:rPr>
          <w:b/>
          <w:lang w:val="en-US"/>
        </w:rPr>
      </w:pPr>
      <w:r>
        <w:rPr/>
        <w:t xml:space="preserve">6. Не подписанные работы или работы без контактных данных не рассматриваются. </w:t>
      </w:r>
    </w:p>
    <w:p>
      <w:pPr>
        <w:pStyle w:val="Normal"/>
        <w:spacing w:before="240" w:after="240"/>
        <w:jc w:val="center"/>
        <w:rPr>
          <w:b/>
          <w:lang w:val="en-US"/>
        </w:rPr>
      </w:pPr>
      <w:r>
        <w:rPr>
          <w:b/>
          <w:lang w:val="en-US"/>
        </w:rPr>
        <w:t>III</w:t>
      </w:r>
      <w:r>
        <w:rPr>
          <w:b/>
        </w:rPr>
        <w:t>. Подведение итогов конкурса</w:t>
      </w:r>
    </w:p>
    <w:p>
      <w:pPr>
        <w:pStyle w:val="Normal"/>
        <w:spacing w:before="0" w:after="120"/>
        <w:ind w:firstLine="567"/>
        <w:jc w:val="both"/>
        <w:rPr>
          <w:b/>
          <w:lang w:val="en-US"/>
        </w:rPr>
      </w:pPr>
      <w:r>
        <w:rPr/>
        <w:t>1.Для подведения итогов конкурса сформировано компетентное жюри, в состав которого входят представители организаторов и организаций-партнеров, а также</w:t>
      </w:r>
      <w:r>
        <w:rPr>
          <w:color w:val="990000"/>
        </w:rPr>
        <w:t xml:space="preserve"> </w:t>
      </w:r>
      <w:r>
        <w:rPr/>
        <w:t>приглашенные специалисты.</w:t>
      </w:r>
    </w:p>
    <w:p>
      <w:pPr>
        <w:pStyle w:val="Normal"/>
        <w:spacing w:before="0" w:after="120"/>
        <w:ind w:firstLine="567"/>
        <w:jc w:val="both"/>
        <w:rPr>
          <w:b/>
          <w:lang w:val="en-US"/>
        </w:rPr>
      </w:pPr>
      <w:r>
        <w:rPr/>
        <w:t>2.Оценка конкурсных работ проводится в соответствии с установленными критериями (Приложение 2.)</w:t>
      </w:r>
    </w:p>
    <w:p>
      <w:pPr>
        <w:pStyle w:val="Normal"/>
        <w:spacing w:before="0" w:after="120"/>
        <w:ind w:firstLine="567"/>
        <w:jc w:val="both"/>
        <w:rPr>
          <w:b/>
          <w:lang w:val="en-US"/>
        </w:rPr>
      </w:pPr>
      <w:r>
        <w:rPr/>
        <w:t xml:space="preserve">3.Информация о правильных ответах и победителях конкурса будет размещена на сайтах </w:t>
      </w:r>
      <w:hyperlink r:id="rId6">
        <w:r>
          <w:rPr>
            <w:rStyle w:val="-"/>
            <w:lang w:val="en-US"/>
          </w:rPr>
          <w:t>www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km</w:t>
        </w:r>
        <w:r>
          <w:rPr>
            <w:rStyle w:val="-"/>
          </w:rPr>
          <w:t>-</w:t>
        </w:r>
        <w:r>
          <w:rPr>
            <w:rStyle w:val="-"/>
            <w:lang w:val="en-US"/>
          </w:rPr>
          <w:t>priroda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ru</w:t>
        </w:r>
      </w:hyperlink>
      <w:r>
        <w:rPr/>
        <w:t xml:space="preserve">, </w:t>
      </w:r>
      <w:hyperlink r:id="rId7">
        <w:r>
          <w:rPr>
            <w:rStyle w:val="-"/>
          </w:rPr>
          <w:t>www.rgo.ru/ru/kostroma</w:t>
        </w:r>
      </w:hyperlink>
      <w:r>
        <w:rPr/>
        <w:t xml:space="preserve"> и </w:t>
      </w:r>
      <w:r>
        <w:rPr>
          <w:color w:val="0000FF"/>
          <w:u w:val="single"/>
        </w:rPr>
        <w:t>www.kosmuseum.ru</w:t>
      </w:r>
      <w:r>
        <w:rPr/>
        <w:t xml:space="preserve">, </w:t>
      </w:r>
      <w:r>
        <w:rPr>
          <w:rStyle w:val="-"/>
          <w:lang w:val="en-US"/>
        </w:rPr>
        <w:t>www</w:t>
      </w:r>
      <w:r>
        <w:rPr>
          <w:rStyle w:val="-"/>
        </w:rPr>
        <w:t>.музейнасвязи.рф</w:t>
      </w:r>
      <w:r>
        <w:rPr/>
        <w:t>.</w:t>
      </w:r>
    </w:p>
    <w:p>
      <w:pPr>
        <w:pStyle w:val="Normal"/>
        <w:spacing w:before="0" w:after="120"/>
        <w:ind w:firstLine="567"/>
        <w:jc w:val="both"/>
        <w:rPr>
          <w:b/>
          <w:lang w:val="en-US"/>
        </w:rPr>
      </w:pPr>
      <w:r>
        <w:rPr/>
        <w:t>4.Участники, приславшие лучшие, по мнению жюри, ответы, а также их кураторы будут отмечены наградными дипломами и памятными подарками.  Победители конкурса в сопровождении взрослых (1-2 человека) смогут бесплатно посетить экспозиции музея. (Право на бесплатное посещение экспозиций музея распространяется и на взрослых. Дирекция музея оставляет за собой право определить перечень экспозиций, доступных для бесплатного посещения победителями Конкурса и сопровождающими их лицами).</w:t>
      </w:r>
    </w:p>
    <w:p>
      <w:pPr>
        <w:pStyle w:val="Normal"/>
        <w:spacing w:before="0" w:after="120"/>
        <w:ind w:firstLine="567"/>
        <w:jc w:val="both"/>
        <w:rPr>
          <w:b/>
          <w:lang w:val="en-US"/>
        </w:rPr>
      </w:pPr>
      <w:r>
        <w:rPr/>
        <w:t>5.Все конкурсанты имеют возможность получения сертификата участника Конкурса в отделе природы ОГБУК «</w:t>
      </w:r>
      <w:r>
        <w:rPr>
          <w:szCs w:val="28"/>
        </w:rPr>
        <w:t>Костромской государственный историко-архитектурный и художественный музей-заповедник»</w:t>
      </w:r>
      <w:r>
        <w:rPr>
          <w:sz w:val="22"/>
        </w:rPr>
        <w:t xml:space="preserve"> </w:t>
      </w:r>
      <w:r>
        <w:rPr/>
        <w:t>(по желанию). Стоимость бланка сертификата – 50 (пятьдесят) рублей. Оплата производится через кассу отдела сувенирной продукции на первом этаже музея. Сертификат участника можно заказать в срок до 25 декабря 2023года.</w:t>
      </w:r>
    </w:p>
    <w:p>
      <w:pPr>
        <w:pStyle w:val="Normal"/>
        <w:spacing w:before="0" w:after="120"/>
        <w:ind w:firstLine="567"/>
        <w:jc w:val="both"/>
        <w:rPr>
          <w:b/>
          <w:lang w:val="en-US"/>
        </w:rPr>
      </w:pPr>
      <w:r>
        <w:rPr/>
        <w:t>6.Награждение победителей состоится 29 октября 2023 года на базе отдела природы ОГБУК «</w:t>
      </w:r>
      <w:r>
        <w:rPr>
          <w:szCs w:val="28"/>
        </w:rPr>
        <w:t>Костромской государственный историко-архитектурный и художественный музей-заповедник» (г. Кострома, ул. Молочная гора, д. 3).</w:t>
      </w:r>
    </w:p>
    <w:p>
      <w:pPr>
        <w:pStyle w:val="Normal"/>
        <w:spacing w:before="0" w:after="120"/>
        <w:ind w:firstLine="567"/>
        <w:jc w:val="both"/>
        <w:rPr>
          <w:b/>
          <w:lang w:val="en-US"/>
        </w:rPr>
      </w:pPr>
      <w:r>
        <w:rPr>
          <w:szCs w:val="28"/>
        </w:rPr>
        <w:t>7.Телефоны для справок: (4942) 31-69-16, (4942) 51-38-29.</w:t>
      </w:r>
    </w:p>
    <w:p>
      <w:pPr>
        <w:pStyle w:val="Normal"/>
        <w:rPr>
          <w:b/>
          <w:lang w:val="en-US"/>
        </w:rPr>
      </w:pPr>
      <w:r>
        <w:rPr>
          <w:b/>
          <w:lang w:val="en-US"/>
        </w:rPr>
      </w:r>
    </w:p>
    <w:p>
      <w:pPr>
        <w:pStyle w:val="Normal"/>
        <w:jc w:val="right"/>
        <w:rPr>
          <w:b/>
          <w:lang w:val="en-US"/>
        </w:rPr>
      </w:pPr>
      <w:r>
        <w:rPr>
          <w:b/>
          <w:lang w:val="en-US"/>
        </w:rPr>
      </w:r>
    </w:p>
    <w:p>
      <w:pPr>
        <w:pStyle w:val="Normal"/>
        <w:jc w:val="right"/>
        <w:rPr>
          <w:b/>
          <w:lang w:val="en-US"/>
        </w:rPr>
      </w:pPr>
      <w:r>
        <w:rPr>
          <w:b/>
          <w:lang w:val="en-US"/>
        </w:rPr>
      </w:r>
    </w:p>
    <w:p>
      <w:pPr>
        <w:pStyle w:val="Normal"/>
        <w:jc w:val="right"/>
        <w:rPr>
          <w:b/>
          <w:lang w:val="en-US"/>
        </w:rPr>
      </w:pPr>
      <w:r>
        <w:rPr>
          <w:u w:val="single"/>
        </w:rPr>
        <w:t>Приложение 1</w:t>
      </w:r>
    </w:p>
    <w:p>
      <w:pPr>
        <w:pStyle w:val="Normal"/>
        <w:ind w:left="720" w:hanging="0"/>
        <w:jc w:val="center"/>
        <w:rPr>
          <w:b/>
          <w:lang w:val="en-US"/>
        </w:rPr>
      </w:pPr>
      <w:r>
        <w:rPr>
          <w:b/>
        </w:rPr>
        <w:t>Образец заполнения анкеты участника.</w:t>
      </w:r>
    </w:p>
    <w:p>
      <w:pPr>
        <w:pStyle w:val="Normal"/>
        <w:ind w:left="720" w:hanging="0"/>
        <w:jc w:val="center"/>
        <w:rPr>
          <w:b/>
          <w:lang w:val="en-US"/>
        </w:rPr>
      </w:pPr>
      <w:r>
        <w:rPr>
          <w:b/>
          <w:lang w:val="en-US"/>
        </w:rPr>
      </w:r>
    </w:p>
    <w:p>
      <w:pPr>
        <w:pStyle w:val="Normal"/>
        <w:tabs>
          <w:tab w:val="clear" w:pos="708"/>
          <w:tab w:val="left" w:pos="-1560" w:leader="none"/>
        </w:tabs>
        <w:spacing w:before="0" w:after="120"/>
        <w:rPr>
          <w:b/>
          <w:lang w:val="en-US"/>
        </w:rPr>
      </w:pPr>
      <w:r>
        <w:rPr/>
        <w:t>1. Класс ______________________________________________________________________</w:t>
      </w:r>
    </w:p>
    <w:p>
      <w:pPr>
        <w:pStyle w:val="Normal"/>
        <w:tabs>
          <w:tab w:val="clear" w:pos="708"/>
          <w:tab w:val="left" w:pos="-1560" w:leader="none"/>
        </w:tabs>
        <w:spacing w:before="0" w:after="120"/>
        <w:rPr>
          <w:b/>
          <w:lang w:val="en-US"/>
        </w:rPr>
      </w:pPr>
      <w:r>
        <w:rPr/>
        <w:t>2. ФИО участника (полностью!) __________________________________________________</w:t>
      </w:r>
    </w:p>
    <w:p>
      <w:pPr>
        <w:pStyle w:val="Normal"/>
        <w:tabs>
          <w:tab w:val="clear" w:pos="708"/>
          <w:tab w:val="left" w:pos="-1560" w:leader="none"/>
        </w:tabs>
        <w:spacing w:before="0" w:after="120"/>
        <w:rPr>
          <w:b/>
          <w:lang w:val="en-US"/>
        </w:rPr>
      </w:pPr>
      <w:r>
        <w:rPr/>
        <w:t>3. Дата рождения ______________________________________________________________</w:t>
      </w:r>
    </w:p>
    <w:p>
      <w:pPr>
        <w:pStyle w:val="Normal"/>
        <w:spacing w:before="0" w:after="120"/>
        <w:rPr>
          <w:b/>
          <w:lang w:val="en-US"/>
        </w:rPr>
      </w:pPr>
      <w:r>
        <w:rPr/>
        <w:t>4.Полное наименование образовательного учреждения (в соответствии с Уставом!) _____</w:t>
      </w:r>
    </w:p>
    <w:p>
      <w:pPr>
        <w:pStyle w:val="Normal"/>
        <w:spacing w:before="0" w:after="120"/>
        <w:rPr>
          <w:b/>
          <w:lang w:val="en-US"/>
        </w:rPr>
      </w:pPr>
      <w:r>
        <w:rPr/>
        <w:t xml:space="preserve"> </w:t>
      </w:r>
      <w:r>
        <w:rPr/>
        <w:t>_____________________________________________________________________________</w:t>
      </w:r>
    </w:p>
    <w:p>
      <w:pPr>
        <w:pStyle w:val="Normal"/>
        <w:tabs>
          <w:tab w:val="clear" w:pos="708"/>
          <w:tab w:val="left" w:pos="-1560" w:leader="none"/>
        </w:tabs>
        <w:spacing w:before="0" w:after="120"/>
        <w:rPr>
          <w:b/>
          <w:lang w:val="en-US"/>
        </w:rPr>
      </w:pPr>
      <w:r>
        <w:rPr/>
        <w:t>5.Место жительства (населенный пункт) __________________________________________</w:t>
      </w:r>
    </w:p>
    <w:p>
      <w:pPr>
        <w:pStyle w:val="Normal"/>
        <w:tabs>
          <w:tab w:val="clear" w:pos="708"/>
          <w:tab w:val="left" w:pos="-1560" w:leader="none"/>
        </w:tabs>
        <w:spacing w:before="0" w:after="120"/>
        <w:rPr>
          <w:b/>
          <w:lang w:val="en-US"/>
        </w:rPr>
      </w:pPr>
      <w:r>
        <w:rPr/>
        <w:t>6.Контактный телефон участника ________________________________________________</w:t>
      </w:r>
    </w:p>
    <w:p>
      <w:pPr>
        <w:pStyle w:val="Normal"/>
        <w:tabs>
          <w:tab w:val="clear" w:pos="708"/>
          <w:tab w:val="left" w:pos="-1560" w:leader="none"/>
        </w:tabs>
        <w:spacing w:before="0" w:after="120"/>
        <w:rPr>
          <w:b/>
          <w:lang w:val="en-US"/>
        </w:rPr>
      </w:pPr>
      <w:r>
        <w:rPr/>
        <w:t>7.ФИО куратора (полностью!) ___________________________________________________</w:t>
      </w:r>
    </w:p>
    <w:p>
      <w:pPr>
        <w:pStyle w:val="Normal"/>
        <w:tabs>
          <w:tab w:val="clear" w:pos="708"/>
          <w:tab w:val="left" w:pos="-1560" w:leader="none"/>
        </w:tabs>
        <w:spacing w:before="0" w:after="120"/>
        <w:rPr>
          <w:b/>
          <w:lang w:val="en-US"/>
        </w:rPr>
      </w:pPr>
      <w:r>
        <w:rPr/>
        <w:t>8.Место работы и должность куратора (в соответствии с трудовым договором или записью в трудовой книжке!) ___________________________________________________________</w:t>
      </w:r>
    </w:p>
    <w:p>
      <w:pPr>
        <w:pStyle w:val="Normal"/>
        <w:spacing w:before="0" w:after="120"/>
        <w:rPr>
          <w:b/>
          <w:lang w:val="en-US"/>
        </w:rPr>
      </w:pPr>
      <w:r>
        <w:rPr/>
        <w:t>9.Контактный телефон куратора __________________</w:t>
      </w:r>
      <w:r>
        <w:rPr>
          <w:u w:val="single"/>
        </w:rPr>
        <w:t xml:space="preserve"> </w:t>
      </w:r>
      <w:r>
        <w:rPr/>
        <w:t>_______________________________</w:t>
      </w:r>
    </w:p>
    <w:p>
      <w:pPr>
        <w:pStyle w:val="Normal"/>
        <w:tabs>
          <w:tab w:val="clear" w:pos="708"/>
          <w:tab w:val="left" w:pos="-1560" w:leader="none"/>
        </w:tabs>
        <w:ind w:hanging="654"/>
        <w:rPr>
          <w:b/>
          <w:lang w:val="en-US"/>
        </w:rPr>
      </w:pPr>
      <w:r>
        <w:rPr>
          <w:b/>
          <w:lang w:val="en-US"/>
        </w:rPr>
      </w:r>
    </w:p>
    <w:p>
      <w:pPr>
        <w:pStyle w:val="Normal"/>
        <w:spacing w:lineRule="auto" w:line="288"/>
        <w:jc w:val="center"/>
        <w:rPr>
          <w:b/>
          <w:lang w:val="en-US"/>
        </w:rPr>
      </w:pPr>
      <w:r>
        <w:rPr>
          <w:b/>
        </w:rPr>
        <w:t>ВНИМАНИЕ</w:t>
      </w:r>
    </w:p>
    <w:p>
      <w:pPr>
        <w:pStyle w:val="Normal"/>
        <w:spacing w:before="0" w:after="120"/>
        <w:ind w:firstLine="567"/>
        <w:jc w:val="both"/>
        <w:rPr>
          <w:b/>
          <w:lang w:val="en-US"/>
        </w:rPr>
      </w:pPr>
      <w:r>
        <w:rPr>
          <w:b/>
          <w:bCs/>
        </w:rPr>
        <w:t>Правильное заполнение анкеты участника позволит организаторам без искажений и неточностей оформить дипломы победителей, благодарственные письма и сертификаты участников.</w:t>
      </w:r>
    </w:p>
    <w:p>
      <w:pPr>
        <w:pStyle w:val="Normal"/>
        <w:spacing w:before="0" w:after="120"/>
        <w:ind w:firstLine="567"/>
        <w:jc w:val="both"/>
        <w:rPr>
          <w:b/>
          <w:lang w:val="en-US"/>
        </w:rPr>
      </w:pPr>
      <w:r>
        <w:rPr>
          <w:b/>
          <w:bCs/>
        </w:rPr>
        <w:t>Присылая заявку на конкурс, Вы даете согласие на использование и обработку указанных в ней персональных данных в целях реализации проекта. При этом</w:t>
      </w:r>
      <w:r>
        <w:rPr>
          <w:b/>
        </w:rPr>
        <w:t>, Ф.И.О. автора (ов), возраст, а также Ф.И.О. руководителя могут быть опубликованы, переданы в СМИ.</w:t>
      </w:r>
    </w:p>
    <w:p>
      <w:pPr>
        <w:pStyle w:val="Normal"/>
        <w:spacing w:before="0" w:after="120"/>
        <w:ind w:firstLine="567"/>
        <w:jc w:val="both"/>
        <w:rPr>
          <w:b/>
          <w:lang w:val="en-US"/>
        </w:rPr>
      </w:pPr>
      <w:r>
        <w:rPr>
          <w:b/>
          <w:lang w:val="en-US"/>
        </w:rPr>
      </w:r>
    </w:p>
    <w:p>
      <w:pPr>
        <w:pStyle w:val="Normal"/>
        <w:spacing w:before="0" w:after="120"/>
        <w:ind w:firstLine="567"/>
        <w:jc w:val="both"/>
        <w:rPr>
          <w:b/>
          <w:lang w:val="en-US"/>
        </w:rPr>
      </w:pPr>
      <w:r>
        <w:rPr/>
        <w:t>Контактная информация (телефоны, адреса) участников, будет использована исключительно для связи с конкурсантами и не подлежит передаче третьим лицам.</w:t>
      </w:r>
    </w:p>
    <w:p>
      <w:pPr>
        <w:pStyle w:val="Normal"/>
        <w:rPr>
          <w:b/>
          <w:lang w:val="en-US"/>
        </w:rPr>
      </w:pPr>
      <w:r>
        <w:rPr>
          <w:b/>
          <w:lang w:val="en-US"/>
        </w:rPr>
      </w:r>
      <w:r>
        <w:br w:type="page"/>
      </w:r>
    </w:p>
    <w:p>
      <w:pPr>
        <w:pStyle w:val="Normal"/>
        <w:jc w:val="right"/>
        <w:rPr>
          <w:b/>
          <w:lang w:val="en-US"/>
        </w:rPr>
      </w:pPr>
      <w:r>
        <w:rPr>
          <w:sz w:val="28"/>
          <w:szCs w:val="28"/>
        </w:rPr>
        <w:t xml:space="preserve"> </w:t>
      </w:r>
      <w:r>
        <w:rPr>
          <w:u w:val="single"/>
        </w:rPr>
        <w:t>Приложение 2.</w:t>
      </w:r>
    </w:p>
    <w:p>
      <w:pPr>
        <w:pStyle w:val="Normal"/>
        <w:spacing w:before="0" w:after="240"/>
        <w:jc w:val="center"/>
        <w:rPr>
          <w:b/>
          <w:lang w:val="en-US"/>
        </w:rPr>
      </w:pPr>
      <w:r>
        <w:rPr>
          <w:b/>
        </w:rPr>
        <w:t>Критерии оценки.</w:t>
      </w:r>
    </w:p>
    <w:p>
      <w:pPr>
        <w:pStyle w:val="Normal"/>
        <w:rPr>
          <w:b/>
          <w:lang w:val="en-US"/>
        </w:rPr>
      </w:pPr>
      <w:r>
        <w:rPr>
          <w:b/>
        </w:rPr>
        <w:t>1 часть конкурсной программы</w:t>
      </w:r>
      <w:r>
        <w:rPr/>
        <w:t xml:space="preserve"> </w:t>
      </w:r>
      <w:r>
        <w:rPr>
          <w:b/>
        </w:rPr>
        <w:t>– тестовая</w:t>
      </w:r>
      <w:r>
        <w:rPr/>
        <w:t xml:space="preserve"> (вопросы </w:t>
      </w:r>
      <w:r>
        <w:rPr>
          <w:lang w:val="en-US"/>
        </w:rPr>
        <w:t>I</w:t>
      </w:r>
      <w:r>
        <w:rPr/>
        <w:t xml:space="preserve"> категории). За 1 правильный ответ присуждается 1 балл.</w:t>
      </w:r>
    </w:p>
    <w:p>
      <w:pPr>
        <w:pStyle w:val="Normal"/>
        <w:spacing w:before="0" w:after="240"/>
        <w:rPr>
          <w:b/>
          <w:lang w:val="en-US"/>
        </w:rPr>
      </w:pPr>
      <w:r>
        <w:rPr/>
        <w:t>(Максимальное количество баллов - 12).</w:t>
      </w:r>
    </w:p>
    <w:p>
      <w:pPr>
        <w:pStyle w:val="Normal"/>
        <w:rPr>
          <w:b/>
          <w:lang w:val="en-US"/>
        </w:rPr>
      </w:pPr>
      <w:r>
        <w:rPr>
          <w:b/>
        </w:rPr>
        <w:t>2 часть конкурсной программы – творческая</w:t>
      </w:r>
      <w:r>
        <w:rPr/>
        <w:t xml:space="preserve"> (вопросы </w:t>
      </w:r>
      <w:r>
        <w:rPr>
          <w:lang w:val="en-US"/>
        </w:rPr>
        <w:t>II</w:t>
      </w:r>
      <w:r>
        <w:rPr/>
        <w:t xml:space="preserve"> категории). Оценивается максимально развернутый ответ на поставленный вопрос (в сравнении с предполагаемым верным вариантом ответа, который будет размещен по окончании конкурса на сайте). </w:t>
      </w:r>
    </w:p>
    <w:p>
      <w:pPr>
        <w:pStyle w:val="Normal"/>
        <w:rPr>
          <w:b/>
          <w:lang w:val="en-US"/>
        </w:rPr>
      </w:pPr>
      <w:r>
        <w:rPr/>
        <w:t>«За каждый</w:t>
      </w:r>
      <w:r>
        <w:rPr>
          <w:b/>
        </w:rPr>
        <w:t xml:space="preserve"> </w:t>
      </w:r>
      <w:r>
        <w:rPr/>
        <w:t xml:space="preserve"> правильный ответ» – 7 баллов. 3 балла - можно дополнительно получить за правильное оформление ссылок на информационные источники, использованные в ходе ответа на вопрос.</w:t>
      </w:r>
    </w:p>
    <w:p>
      <w:pPr>
        <w:pStyle w:val="Normal"/>
        <w:rPr>
          <w:b/>
          <w:lang w:val="en-US"/>
        </w:rPr>
      </w:pPr>
      <w:r>
        <w:rPr/>
        <w:t xml:space="preserve">(Максимальное количество баллов - 20). </w:t>
      </w:r>
    </w:p>
    <w:p>
      <w:pPr>
        <w:pStyle w:val="Normal"/>
        <w:spacing w:before="240" w:after="240"/>
        <w:rPr>
          <w:b/>
          <w:lang w:val="en-US"/>
        </w:rPr>
      </w:pPr>
      <w:r>
        <w:rPr>
          <w:u w:val="single"/>
        </w:rPr>
        <w:t>Общее максимальное количество баллов – 32.</w:t>
      </w:r>
    </w:p>
    <w:p>
      <w:pPr>
        <w:pStyle w:val="Normal"/>
        <w:rPr>
          <w:b/>
          <w:lang w:val="en-US"/>
        </w:rPr>
      </w:pPr>
      <w:r>
        <w:rPr/>
        <w:t>За 2 часть баллы присуждает комиссия, в соответствии с объективной информацией из достоверных источников, наиболее соответствующей верному ответу.</w:t>
      </w:r>
    </w:p>
    <w:p>
      <w:pPr>
        <w:pStyle w:val="Normal"/>
        <w:rPr>
          <w:b/>
          <w:lang w:val="en-US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Open Sans">
    <w:altName w:val="Times New Roman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–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–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isplayBackgroundShape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;Times New Roman" w:hAnsi="Liberation Serif;Times New Roman" w:eastAsia="NSimSun" w:cs="Arial"/>
      <w:b/>
      <w:bCs/>
      <w:sz w:val="48"/>
      <w:szCs w:val="48"/>
    </w:rPr>
  </w:style>
  <w:style w:type="paragraph" w:styleId="2">
    <w:name w:val="Heading 2"/>
    <w:basedOn w:val="Normal"/>
    <w:next w:val="Style14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  <w:lang w:val="ru-RU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4z0">
    <w:name w:val="WW8Num4z0"/>
    <w:qFormat/>
    <w:rPr>
      <w:rFonts w:ascii="Times New Roman" w:hAnsi="Times New Roman" w:cs="Times New Roman"/>
    </w:rPr>
  </w:style>
  <w:style w:type="character" w:styleId="Style12">
    <w:name w:val="Основной шрифт абзаца"/>
    <w:qFormat/>
    <w:rPr/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b w:val="false"/>
      <w:color w:val="000000"/>
    </w:rPr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b w:val="false"/>
    </w:rPr>
  </w:style>
  <w:style w:type="character" w:styleId="WW8Num9z0">
    <w:name w:val="WW8Num9z0"/>
    <w:qFormat/>
    <w:rPr>
      <w:color w:val="000000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color w:val="000000"/>
    </w:rPr>
  </w:style>
  <w:style w:type="character" w:styleId="WW8Num12z0">
    <w:name w:val="WW8Num12z0"/>
    <w:qFormat/>
    <w:rPr>
      <w:color w:val="000000"/>
    </w:rPr>
  </w:style>
  <w:style w:type="character" w:styleId="WW8Num13z0">
    <w:name w:val="WW8Num13z0"/>
    <w:qFormat/>
    <w:rPr>
      <w:rFonts w:ascii="Times New Roman" w:hAnsi="Times New Roman" w:cs="Times New Roman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/>
  </w:style>
  <w:style w:type="character" w:styleId="WW8Num14z1">
    <w:name w:val="WW8Num14z1"/>
    <w:qFormat/>
    <w:rPr>
      <w:rFonts w:ascii="Symbol" w:hAnsi="Symbol" w:cs="Symbol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/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11">
    <w:name w:val="Основной шрифт абзаца1"/>
    <w:qFormat/>
    <w:rPr/>
  </w:style>
  <w:style w:type="character" w:styleId="-">
    <w:name w:val="Hyperlink"/>
    <w:rPr>
      <w:color w:val="0000FF"/>
      <w:u w:val="single"/>
    </w:rPr>
  </w:style>
  <w:style w:type="character" w:styleId="Null">
    <w:name w:val="null"/>
    <w:qFormat/>
    <w:rPr/>
  </w:style>
  <w:style w:type="character" w:styleId="21">
    <w:name w:val="Заголовок 2 Знак"/>
    <w:qFormat/>
    <w:rPr>
      <w:b/>
      <w:bCs/>
      <w:sz w:val="36"/>
      <w:szCs w:val="36"/>
    </w:rPr>
  </w:style>
  <w:style w:type="character" w:styleId="Ms-rtefontface-6">
    <w:name w:val="ms-rtefontface-6"/>
    <w:basedOn w:val="11"/>
    <w:qFormat/>
    <w:rPr/>
  </w:style>
  <w:style w:type="character" w:styleId="Strong">
    <w:name w:val="Strong"/>
    <w:basedOn w:val="Style12"/>
    <w:qFormat/>
    <w:rPr>
      <w:b/>
      <w:b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xn--80aaafcmcb6evaidf6r.xn--p1ai/3d-flip-book/&#1086;&#1090;&#1095;&#1077;&#1090;-&#1086;-&#1076;&#1077;&#1103;&#1090;&#1077;&#1083;&#1100;&#1085;&#1086;&#1089;&#1090;&#1080;-&#1072;&#1074;&#1090;&#1086;&#1085;&#1086;&#1084;&#1085;&#1086;&#1075;&#1086;-&#1091;&#1095;&#1088;" TargetMode="External"/><Relationship Id="rId3" Type="http://schemas.openxmlformats.org/officeDocument/2006/relationships/hyperlink" Target="http://www.km-priroda.ru/" TargetMode="External"/><Relationship Id="rId4" Type="http://schemas.openxmlformats.org/officeDocument/2006/relationships/hyperlink" Target="http://www.kosmuseum.ru/" TargetMode="External"/><Relationship Id="rId5" Type="http://schemas.openxmlformats.org/officeDocument/2006/relationships/hyperlink" Target="mailto:kos.obl2020@yandex.ru" TargetMode="External"/><Relationship Id="rId6" Type="http://schemas.openxmlformats.org/officeDocument/2006/relationships/hyperlink" Target="http://www.km-priroda.ru/" TargetMode="External"/><Relationship Id="rId7" Type="http://schemas.openxmlformats.org/officeDocument/2006/relationships/hyperlink" Target="http://www.rgo.ru/ru/kostroma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LibreOffice/7.5.2.2$Windows_X86_64 LibreOffice_project/53bb9681a964705cf672590721dbc85eb4d0c3a2</Application>
  <AppVersion>15.0000</AppVersion>
  <Pages>4</Pages>
  <Words>845</Words>
  <Characters>6490</Characters>
  <CharactersWithSpaces>7282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2023-09-05T17:44:00Z</dcterms:created>
  <dc:creator>Host1</dc:creator>
  <dc:description/>
  <dc:language>ru-RU</dc:language>
  <cp:lastModifiedBy/>
  <cp:lastPrinted>2015-08-31T12:56:00Z</cp:lastPrinted>
  <dcterms:modified xsi:type="dcterms:W3CDTF">2023-09-07T15:32:53Z</dcterms:modified>
  <cp:revision>4</cp:revision>
  <dc:subject/>
  <dc:title>Положение об областном  конкурсе «Юный краевед»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